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CC" w:rsidRPr="003259FC" w:rsidRDefault="002D6ECC" w:rsidP="002D6E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9FC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5320EF">
        <w:rPr>
          <w:rFonts w:ascii="Times New Roman" w:eastAsia="Calibri" w:hAnsi="Times New Roman" w:cs="Times New Roman"/>
          <w:sz w:val="24"/>
          <w:szCs w:val="24"/>
        </w:rPr>
        <w:t>казенно</w:t>
      </w:r>
      <w:r w:rsidRPr="003259FC">
        <w:rPr>
          <w:rFonts w:ascii="Times New Roman" w:eastAsia="Calibri" w:hAnsi="Times New Roman" w:cs="Times New Roman"/>
          <w:sz w:val="24"/>
          <w:szCs w:val="24"/>
        </w:rPr>
        <w:t>е дошколь</w:t>
      </w:r>
      <w:r w:rsidR="005320EF">
        <w:rPr>
          <w:rFonts w:ascii="Times New Roman" w:eastAsia="Calibri" w:hAnsi="Times New Roman" w:cs="Times New Roman"/>
          <w:sz w:val="24"/>
          <w:szCs w:val="24"/>
        </w:rPr>
        <w:t>ное образовательное учреждение детский сад №9 "Калинка" ст.Николаевская</w:t>
      </w: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2D6ECC" w:rsidRDefault="002D6ECC" w:rsidP="002D6EC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D6EC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Методы и приемы активизации познавательной акти</w:t>
      </w:r>
      <w:r w:rsidR="0011692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вности во время непосредственно</w:t>
      </w:r>
      <w:r w:rsidRPr="002D6EC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образовательной деятельности.</w:t>
      </w:r>
      <w:r w:rsidRPr="002D6EC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  </w:t>
      </w:r>
    </w:p>
    <w:p w:rsidR="002D6ECC" w:rsidRPr="002D6ECC" w:rsidRDefault="006D6D0B" w:rsidP="006D6D0B">
      <w:pPr>
        <w:ind w:firstLine="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</w:t>
      </w:r>
      <w:r w:rsidR="002D6ECC" w:rsidRPr="002D6ECC">
        <w:rPr>
          <w:rFonts w:ascii="Times New Roman" w:eastAsia="Calibri" w:hAnsi="Times New Roman" w:cs="Times New Roman"/>
          <w:sz w:val="32"/>
          <w:szCs w:val="32"/>
        </w:rPr>
        <w:t>(консультация для педагогов)</w:t>
      </w: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rPr>
          <w:rFonts w:ascii="Times New Roman" w:eastAsia="Calibri" w:hAnsi="Times New Roman" w:cs="Times New Roman"/>
          <w:sz w:val="28"/>
          <w:szCs w:val="28"/>
        </w:rPr>
      </w:pPr>
    </w:p>
    <w:p w:rsidR="002D6ECC" w:rsidRPr="002D6ECC" w:rsidRDefault="002D6ECC" w:rsidP="002D6ECC">
      <w:pPr>
        <w:tabs>
          <w:tab w:val="left" w:pos="6663"/>
        </w:tabs>
        <w:ind w:left="6663" w:hanging="6096"/>
        <w:rPr>
          <w:rFonts w:ascii="Times New Roman" w:eastAsia="Calibri" w:hAnsi="Times New Roman" w:cs="Times New Roman"/>
          <w:sz w:val="28"/>
          <w:szCs w:val="28"/>
        </w:rPr>
      </w:pPr>
      <w:r w:rsidRPr="003259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Подготовила: старший воспитатель                                          </w:t>
      </w:r>
      <w:r w:rsidR="005320EF">
        <w:rPr>
          <w:rFonts w:ascii="Times New Roman" w:eastAsia="Calibri" w:hAnsi="Times New Roman" w:cs="Times New Roman"/>
          <w:sz w:val="28"/>
          <w:szCs w:val="28"/>
        </w:rPr>
        <w:t>О.И. Бессарабова</w:t>
      </w: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Pr="003259FC" w:rsidRDefault="002D6ECC" w:rsidP="002D6EC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ECC" w:rsidRDefault="002D6ECC" w:rsidP="007D206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20EF" w:rsidRDefault="005320EF" w:rsidP="007D206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призвано обеспечить саморазвитие и самореализацию ребенка, способствовать развитию познавательной активности и инициативы дошкольника. Научный поиск эффективных средств развития познавательной активности дошкольников - представляет актуальную проблему, требующую теоретического и практического решения.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- ведущий мотив учебной деятельности, направляющий личность на овладение знаниями и способами познания. Как показали исследования (А.П. Архипова, Н.А. Беляева, Л.И. </w:t>
      </w:r>
      <w:proofErr w:type="spellStart"/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подлинный познавательный интерес является основой учебной деятельности, так как: </w:t>
      </w:r>
    </w:p>
    <w:p w:rsidR="00E52FEE" w:rsidRPr="006D6D0B" w:rsidRDefault="00E52FEE" w:rsidP="006D6D0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способствует формированию глубоких и прочных представлений; </w:t>
      </w:r>
    </w:p>
    <w:p w:rsidR="00E52FEE" w:rsidRPr="006D6D0B" w:rsidRDefault="00E52FEE" w:rsidP="006D6D0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и повышает качество мыслительной деятельности, активность в познании, благоприятствует формированию способностей; </w:t>
      </w:r>
    </w:p>
    <w:p w:rsidR="00E52FEE" w:rsidRPr="006D6D0B" w:rsidRDefault="00E52FEE" w:rsidP="006D6D0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более благоприятный эмоциональный фон для протекания всех психических процессов.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обучения обусловлен наличием интереса к  деятельности. Как известно, эмоции являются движущей силой, которая может активизировать или тормозить процесс познания.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 является социально значимым качеством личности и формируется у дошкольников в различных видах деятельности.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формируется и развивается в процессе деятельности, в зависимости от отношения личности к деятельности активность может иметь разные уровни, разный характер.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- это черта личности, которая проявляется в отношении человека к деятельности: состоянии готовности, стремления к самостоятельной деятельности, качестве ее осуществления, выбор оптимальных путей для достижения поставленной цели.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«познавательная активность» разные ученые понимают по-разному. Одни отождествляют активность с деятельностью, другие считают активность результатом деятельности, третьи утверждают, что активность - более широкое понятие, чем деятельность.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 отражает определенный интерес дошкольников к получению новых знаний, умений и навыков, внутреннюю 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целеустремленность и постоянную потребность использовать разные способы действия к накоплению, расширению знаний и кругозора.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 - это стремление к наиболее полному познанию предметов и явлений окружающего мира.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есть два пути активизации познавательной деятельности дошкольников: </w:t>
      </w:r>
      <w:r w:rsidRPr="007D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экстенсивный и интенсивный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оба они имеют одну и ту же конечную цель: воспитание образованной, нравственной, творческой, социально активной, способной к саморазвитию личности. Но подходы к достижению цели разные.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7"/>
        <w:gridCol w:w="4698"/>
      </w:tblGrid>
      <w:tr w:rsidR="007D2061" w:rsidRPr="007D2061" w:rsidTr="00E52FE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EE" w:rsidRPr="009116A0" w:rsidRDefault="00E52FEE" w:rsidP="009116A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1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Экстенсивный путь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EE" w:rsidRPr="009116A0" w:rsidRDefault="00E52FEE" w:rsidP="009116A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1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Интенсивный путь</w:t>
            </w:r>
          </w:p>
        </w:tc>
      </w:tr>
      <w:tr w:rsidR="007D2061" w:rsidRPr="007D2061" w:rsidTr="00E52FE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EE" w:rsidRPr="007D2061" w:rsidRDefault="00E52FEE" w:rsidP="007D2061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через увеличение объема знаний, сообщаемых детям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FEE" w:rsidRPr="007D2061" w:rsidRDefault="00E52FEE" w:rsidP="007D2061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основывается на формировании субъектной, личностно заинтересованной позиции дошкольника. </w:t>
            </w:r>
          </w:p>
        </w:tc>
      </w:tr>
    </w:tbl>
    <w:p w:rsidR="00E52FEE" w:rsidRPr="007D2061" w:rsidRDefault="007D2061" w:rsidP="007D2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2FEE"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ведущая роль принадлежит восприятию. Оно активно развивается в нескольких направлениях: с одной стороны, идет формирование и совершенствование сенсорных процессов, то есть, представлений о разновидностях свойств предметов, об основных эталонах (цвет, форма, величина), с другой стороны, происходит формирование и совершенствование перцептивных действий, необходимых для использования эталонов при анализе свойств реальных предметов.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Стимулирует, активизирует познание, прежде всего педагог. Действия его заключаются в том, чтобы с помощью различных приемов и упражнений усилить каждый из этапов познания.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действовать активно, с полной отдачей сил, преодолевать неизбежные затруднения, неблагоприятные условия и другие обстоятельства. Поэтому следующий компонент в структуре познавательной активности - мотивационный. </w:t>
      </w:r>
    </w:p>
    <w:p w:rsidR="00E52FEE" w:rsidRPr="007D2061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(от лат. «двигать») - общее название для процессов, методов, средств побуждения детей к активной познавательной деятельности. Мотивами управляют совместно педагоги и дети. Имея в виду первых, говорим о мотивации обучения, а с позиции ребенка следует вести речь о мотивации учения </w:t>
      </w:r>
    </w:p>
    <w:p w:rsidR="00E52FEE" w:rsidRDefault="00E52FEE" w:rsidP="007D206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многообразие </w:t>
      </w:r>
      <w:r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мотивов учебной деятельности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тремя взаимосвязанными группами: </w:t>
      </w:r>
    </w:p>
    <w:p w:rsidR="006D6D0B" w:rsidRPr="006D6D0B" w:rsidRDefault="006D6D0B" w:rsidP="0053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lastRenderedPageBreak/>
        <w:t xml:space="preserve">      </w:t>
      </w:r>
      <w:r w:rsidRPr="006D6D0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непосредственно-побуждающие мотивы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основанные на эмоциональных проявлениях личности, на положительных или отрицательных эмоциях: яркость, </w:t>
      </w:r>
      <w:hyperlink r:id="rId5" w:tooltip="посмотреть определение понятия `Новизна` в педагогическом словаре" w:history="1">
        <w:r w:rsidRPr="00B606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новизна</w:t>
        </w:r>
      </w:hyperlink>
      <w:r w:rsidRPr="00B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занимательность, внешние привлекательные атрибуты школьника; интересное преподавание, привлекательность личности учителя; желание получить похвалу, награду (непосредственно по мере выполнения задания), боязнь получить отрицательную отметку, быть наказанным, страх перед учителем, нежелание быть объектом обсуждения в классе и т.п.; </w:t>
      </w:r>
    </w:p>
    <w:p w:rsidR="006D6D0B" w:rsidRDefault="006D6D0B" w:rsidP="005320EF">
      <w:pPr>
        <w:spacing w:after="0" w:line="240" w:lineRule="auto"/>
        <w:jc w:val="both"/>
        <w:rPr>
          <w:rFonts w:ascii="Times New Roman" w:eastAsia="Times New Roman" w:hAnsi="Symbol" w:cs="Times New Roman"/>
          <w:sz w:val="28"/>
          <w:szCs w:val="28"/>
          <w:lang w:eastAsia="ru-RU"/>
        </w:rPr>
      </w:pPr>
    </w:p>
    <w:p w:rsidR="006D6D0B" w:rsidRPr="006D6D0B" w:rsidRDefault="006D6D0B" w:rsidP="0053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Pr="006D6D0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перспективно-побуждающие мотивы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основанные на понимании значимости </w:t>
      </w:r>
      <w:hyperlink r:id="rId6" w:tooltip="посмотреть определение понятия `Знания` в педагогическом словаре" w:history="1">
        <w:r w:rsidRPr="00B606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знания</w:t>
        </w:r>
      </w:hyperlink>
      <w:r w:rsidRPr="00B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и учебного предмета в частности: осознание мировоззренческого, </w:t>
      </w:r>
      <w:proofErr w:type="spellStart"/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роциального</w:t>
      </w:r>
      <w:proofErr w:type="spellEnd"/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практически-прикладного значения предмета, тех или иных конкретных знаний и умений; связывание учебного предмета с будущей самостоятельной жизнью (поступление в институт, выбор профессии, создание семьи и т.п.); ожидание в перспективе получения награды, признания, воздания почестей; развитое чувство долга, ответственности; </w:t>
      </w:r>
    </w:p>
    <w:p w:rsidR="006D6D0B" w:rsidRDefault="006D6D0B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интеллектуально-побуждающие мотивы</w:t>
      </w: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основанные на получении удовлетворения от самого процесса познания: </w:t>
      </w:r>
      <w:hyperlink r:id="rId7" w:tooltip="посмотреть определение понятия `Интерес` в педагогическом словаре" w:history="1">
        <w:r w:rsidRPr="00B606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интерес</w:t>
        </w:r>
      </w:hyperlink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знаниям, любознательность, стремление расширить свой культурный уровень, овладеть определенными умениями и навыками, увлеченность самим процессом решения учебно-познавательных задач и т. п.</w:t>
      </w:r>
    </w:p>
    <w:p w:rsidR="002978D0" w:rsidRPr="002978D0" w:rsidRDefault="002978D0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познавательной деятельности</w:t>
      </w:r>
      <w:r w:rsidR="00B60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8D0" w:rsidRPr="002978D0" w:rsidRDefault="002978D0" w:rsidP="005320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2978D0" w:rsidRPr="002978D0" w:rsidRDefault="002978D0" w:rsidP="005320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подхода</w:t>
      </w:r>
    </w:p>
    <w:p w:rsidR="002978D0" w:rsidRPr="002978D0" w:rsidRDefault="002978D0" w:rsidP="005320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проектного обучения</w:t>
      </w:r>
    </w:p>
    <w:p w:rsidR="002978D0" w:rsidRPr="002978D0" w:rsidRDefault="002978D0" w:rsidP="005320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2978D0" w:rsidRPr="002978D0" w:rsidRDefault="002978D0" w:rsidP="005320E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Информационно-коммуникативная технология</w:t>
      </w:r>
    </w:p>
    <w:p w:rsidR="008E7828" w:rsidRPr="00946D0F" w:rsidRDefault="00B60630" w:rsidP="0053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E7828" w:rsidRPr="00B6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 </w:t>
      </w:r>
      <w:r w:rsidR="008E7828" w:rsidRPr="009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способствующие активизации познавательной деятельности: 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в записи образцов художественного чтения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видеофрагментов</w:t>
      </w:r>
    </w:p>
    <w:p w:rsidR="008E7828" w:rsidRPr="008E7828" w:rsidRDefault="008E7828" w:rsidP="005320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</w:t>
      </w:r>
    </w:p>
    <w:p w:rsidR="008E7828" w:rsidRPr="008E7828" w:rsidRDefault="008E7828" w:rsidP="005320E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Тесты, </w:t>
      </w:r>
      <w:proofErr w:type="spellStart"/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8E7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КВН и т.д.</w:t>
      </w:r>
    </w:p>
    <w:p w:rsidR="006D6D0B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познавательная активность - сложное личностное образование, которое складывается под влиянием самых разнообразных факторов: </w:t>
      </w:r>
    </w:p>
    <w:p w:rsidR="006D6D0B" w:rsidRPr="006D6D0B" w:rsidRDefault="00E52FEE" w:rsidP="005320E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субъективных (любознательность, усидчивость, воля, мотивация и так далее) </w:t>
      </w:r>
    </w:p>
    <w:p w:rsidR="00E52FEE" w:rsidRPr="006D6D0B" w:rsidRDefault="00E52FEE" w:rsidP="005320E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объективных (окружающие условия, личность педагога, приемы и методы обучения). </w:t>
      </w:r>
    </w:p>
    <w:p w:rsidR="00E52FEE" w:rsidRPr="007D2061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возможным средствам развития познавательной активности можно отнести: </w:t>
      </w:r>
    </w:p>
    <w:p w:rsidR="00E52FEE" w:rsidRPr="006D6D0B" w:rsidRDefault="00E52FEE" w:rsidP="005320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эксперимент, </w:t>
      </w:r>
    </w:p>
    <w:p w:rsidR="00E52FEE" w:rsidRPr="006D6D0B" w:rsidRDefault="00E52FEE" w:rsidP="005320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проблемных ситуаций, </w:t>
      </w:r>
    </w:p>
    <w:p w:rsidR="00E52FEE" w:rsidRPr="006D6D0B" w:rsidRDefault="00E52FEE" w:rsidP="005320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 задания (найдите что-то новое в группе, чего раньше в ней не было) </w:t>
      </w:r>
    </w:p>
    <w:p w:rsidR="00E52FEE" w:rsidRPr="006D6D0B" w:rsidRDefault="00E52FEE" w:rsidP="005320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</w:p>
    <w:p w:rsidR="00E52FEE" w:rsidRPr="006D6D0B" w:rsidRDefault="00E52FEE" w:rsidP="005320E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и др. </w:t>
      </w:r>
    </w:p>
    <w:p w:rsidR="00E52FEE" w:rsidRPr="007D2061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первых двух (эксперимент, решение проблемных ситуаций) ребенок вовлекается в процесс самостоятельного поиска и открытия новых знаний, решает задачи проблемного характера. При этом у него проходит  </w:t>
      </w:r>
      <w:r w:rsidRPr="007D2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субъектной, личностно заинтересованной позиции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необходима при обучении в школе. </w:t>
      </w:r>
    </w:p>
    <w:p w:rsidR="00E52FEE" w:rsidRPr="007D2061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предыдущие методы работы достаточно часто применяются педа</w:t>
      </w:r>
      <w:r w:rsidR="00A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гогами.  Один из них 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="00A5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мультипликационных фильмов для активизации познавательной активности дошкольников. Как это </w:t>
      </w:r>
      <w:r w:rsidR="00A57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сделать?  Нужно посмотреть с детьми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мультфильмы, в которых рассматриваются нравственные вопросы, говорится о добре и зле, дружбе и взаимопомощи и т.д. иногда там необходимо найти выход из сложной ситуации, эти проблемные ситуации можно предложить детям. </w:t>
      </w:r>
    </w:p>
    <w:p w:rsidR="00E52FEE" w:rsidRPr="006D6D0B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</w:p>
    <w:p w:rsidR="00E52FEE" w:rsidRPr="007D2061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мультфильма  «Дед Мороз и лето» может послужить отправной точкой для поиска решения проблемы как помочь Деду Морозу не рас</w:t>
      </w:r>
      <w:r w:rsidR="00A5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таять? 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FEE" w:rsidRPr="007D2061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можете предложить, для решения данной проблемы? </w:t>
      </w:r>
    </w:p>
    <w:p w:rsidR="00E52FEE" w:rsidRDefault="00E52FEE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фрагмент можно использовать в о</w:t>
      </w:r>
      <w:r w:rsidR="006D6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области «Познавательное развитие», «Социально-коммуникативное развитие</w:t>
      </w:r>
      <w:r w:rsidRPr="007D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непосредственно образовательной деятельности. </w:t>
      </w:r>
    </w:p>
    <w:p w:rsidR="00E94120" w:rsidRDefault="00E94120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20" w:rsidRPr="00E94120" w:rsidRDefault="00E94120" w:rsidP="005320E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94120" w:rsidRPr="00E94120" w:rsidRDefault="00E94120" w:rsidP="005320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120">
        <w:rPr>
          <w:rFonts w:ascii="Times New Roman" w:hAnsi="Times New Roman" w:cs="Times New Roman"/>
          <w:sz w:val="28"/>
          <w:szCs w:val="28"/>
        </w:rPr>
        <w:t>Григорович Л.А. Формирование творческого мышления в дошкольном возрасте. //Журнал практического психолога. - 1996. – N 3.</w:t>
      </w:r>
    </w:p>
    <w:p w:rsidR="00E94120" w:rsidRDefault="00E94120" w:rsidP="005320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120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E94120">
        <w:rPr>
          <w:rFonts w:ascii="Times New Roman" w:hAnsi="Times New Roman" w:cs="Times New Roman"/>
          <w:sz w:val="28"/>
          <w:szCs w:val="28"/>
        </w:rPr>
        <w:t xml:space="preserve"> А.М. Методы активизации мышления дошкольников. –  Обнинск, 1997.</w:t>
      </w:r>
    </w:p>
    <w:p w:rsidR="00E94120" w:rsidRPr="00E94120" w:rsidRDefault="002D29E4" w:rsidP="005320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 А.М. Проблемные ситуации в мышлении и обучении. 1972 г.</w:t>
      </w:r>
    </w:p>
    <w:p w:rsidR="002D29E4" w:rsidRPr="00E94120" w:rsidRDefault="002D29E4" w:rsidP="005320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E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Проблемное обучение 1975</w:t>
      </w:r>
    </w:p>
    <w:p w:rsidR="002D29E4" w:rsidRPr="002D29E4" w:rsidRDefault="002D29E4" w:rsidP="0053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 А.А. Сюжетно-дидактические игры с математическим содержанием. 1993.</w:t>
      </w:r>
    </w:p>
    <w:p w:rsidR="002D29E4" w:rsidRPr="002D29E4" w:rsidRDefault="002D29E4" w:rsidP="0053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Смоленцева , О.В. Суворова Математика в проблемных ситуациях для маленьких детей, 2004</w:t>
      </w:r>
    </w:p>
    <w:p w:rsidR="00E94120" w:rsidRPr="00E94120" w:rsidRDefault="00E94120" w:rsidP="005320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4120" w:rsidRPr="00E94120" w:rsidRDefault="00E94120" w:rsidP="005320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94120" w:rsidRPr="00E94120" w:rsidSect="008C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B8"/>
    <w:multiLevelType w:val="hybridMultilevel"/>
    <w:tmpl w:val="973C4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A26A23"/>
    <w:multiLevelType w:val="hybridMultilevel"/>
    <w:tmpl w:val="1818B6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65711D7"/>
    <w:multiLevelType w:val="hybridMultilevel"/>
    <w:tmpl w:val="24BCA6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F02E05"/>
    <w:multiLevelType w:val="multilevel"/>
    <w:tmpl w:val="62A4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D6A9C"/>
    <w:multiLevelType w:val="hybridMultilevel"/>
    <w:tmpl w:val="44500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4134073"/>
    <w:multiLevelType w:val="hybridMultilevel"/>
    <w:tmpl w:val="98348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B85103"/>
    <w:multiLevelType w:val="hybridMultilevel"/>
    <w:tmpl w:val="581EFE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2FEE"/>
    <w:rsid w:val="00006C9D"/>
    <w:rsid w:val="00116928"/>
    <w:rsid w:val="002978D0"/>
    <w:rsid w:val="002D29E4"/>
    <w:rsid w:val="002D6ECC"/>
    <w:rsid w:val="00447346"/>
    <w:rsid w:val="005320EF"/>
    <w:rsid w:val="005C020F"/>
    <w:rsid w:val="006D23F5"/>
    <w:rsid w:val="006D6D0B"/>
    <w:rsid w:val="00755889"/>
    <w:rsid w:val="007D2061"/>
    <w:rsid w:val="008C7C3F"/>
    <w:rsid w:val="008E7828"/>
    <w:rsid w:val="009116A0"/>
    <w:rsid w:val="00946D0F"/>
    <w:rsid w:val="00A57668"/>
    <w:rsid w:val="00AD73EE"/>
    <w:rsid w:val="00B60630"/>
    <w:rsid w:val="00BB3A8F"/>
    <w:rsid w:val="00E52FEE"/>
    <w:rsid w:val="00E94120"/>
    <w:rsid w:val="00EE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pro.ru/termins/4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pro.ru/termins/29.htm" TargetMode="External"/><Relationship Id="rId5" Type="http://schemas.openxmlformats.org/officeDocument/2006/relationships/hyperlink" Target="http://www.pedpro.ru/termins/92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Овчаренко</cp:lastModifiedBy>
  <cp:revision>26</cp:revision>
  <cp:lastPrinted>2016-11-14T08:44:00Z</cp:lastPrinted>
  <dcterms:created xsi:type="dcterms:W3CDTF">2015-04-06T07:33:00Z</dcterms:created>
  <dcterms:modified xsi:type="dcterms:W3CDTF">2021-03-01T08:34:00Z</dcterms:modified>
</cp:coreProperties>
</file>