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585" w:rsidRPr="00CA6585" w:rsidRDefault="00EB42CE" w:rsidP="00CA6585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Информация об описании</w:t>
      </w:r>
      <w:r w:rsidR="00CA6585" w:rsidRPr="00CA65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Основной образовательной программы дошкольного образования Муниципального казенного дошкольного образовательного учреждения детский сад №9 "Калинка"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приложение их копий</w:t>
      </w:r>
    </w:p>
    <w:p w:rsidR="00CA6585" w:rsidRPr="00CA6585" w:rsidRDefault="00CA6585" w:rsidP="006E01A9">
      <w:pPr>
        <w:spacing w:after="15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Основная образовательная программа Муниципального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казенного</w:t>
      </w:r>
      <w:r w:rsidRPr="00CA6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дошкольног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образовательного учреждения д</w:t>
      </w:r>
      <w:r w:rsidR="00945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етский сад №9 "Калинка"</w:t>
      </w:r>
      <w:r w:rsidRPr="00CA6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/далее - Программа/ является нормативно-управленческим документом, определяющим содержательную и организационную составляющие образовательного процесса ДОУ. Программа определяет организацию о</w:t>
      </w:r>
      <w:r w:rsidR="00945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бразовательной деятельности в МКДОУ детский сад №9,</w:t>
      </w:r>
      <w:r w:rsidRPr="00CA6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также ее объем, содержание, планируемые результаты.</w:t>
      </w:r>
    </w:p>
    <w:p w:rsidR="00CA6585" w:rsidRPr="00CA6585" w:rsidRDefault="00CA6585" w:rsidP="006E01A9">
      <w:pPr>
        <w:spacing w:after="150" w:line="242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Программы охватывает социально-коммуникативное, познавательное, речевое, художественно-эстетическое и физическое направления развития и образования детей.</w:t>
      </w:r>
    </w:p>
    <w:p w:rsidR="00CA6585" w:rsidRPr="00CA6585" w:rsidRDefault="00CA6585" w:rsidP="006E01A9">
      <w:pPr>
        <w:spacing w:after="150" w:line="242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</w:t>
      </w:r>
      <w:r w:rsidR="00945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рамма ориентирована на детей с 2 года до 7</w:t>
      </w:r>
      <w:r w:rsidRPr="00CA6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лет. Программа реализуется в течение все</w:t>
      </w:r>
      <w:r w:rsidR="00945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времени пребывания детей в МКДОУ.</w:t>
      </w:r>
    </w:p>
    <w:p w:rsidR="00CA6585" w:rsidRPr="00CA6585" w:rsidRDefault="00CA6585" w:rsidP="006E01A9">
      <w:pPr>
        <w:spacing w:after="150" w:line="242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разработана в соответствии с действующим законодательством, нормативно-правовыми актами и иными документами, регламентирующими деятельность дошкольной образовательной организации:</w:t>
      </w:r>
    </w:p>
    <w:p w:rsidR="00CA6585" w:rsidRPr="00CA6585" w:rsidRDefault="00CA6585" w:rsidP="006E01A9">
      <w:pPr>
        <w:spacing w:after="150" w:line="242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Федеральный закон от 29.12.2012 № 273-ФЗ «Об образовании в Российской Федерации»;</w:t>
      </w:r>
    </w:p>
    <w:p w:rsidR="00CA6585" w:rsidRPr="00CA6585" w:rsidRDefault="00CA6585" w:rsidP="006E01A9">
      <w:pPr>
        <w:spacing w:after="150" w:line="242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2013г. N 1155);</w:t>
      </w:r>
    </w:p>
    <w:p w:rsidR="00CA6585" w:rsidRDefault="00CA6585" w:rsidP="006E01A9">
      <w:pPr>
        <w:spacing w:after="150" w:line="242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Санитарно-эпидемиологические требования к устройству, содержанию и организации режима работы дошкольных образовательных организаций» (Утверждены постановлением Главного государственного санитарного врача Российской от 15 мая 2013 г. №26 «Об у</w:t>
      </w:r>
      <w:r w:rsidR="00F66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тверждении САНПИН» 2.4.3049-13);</w:t>
      </w:r>
    </w:p>
    <w:p w:rsidR="00F66E39" w:rsidRPr="00CA6585" w:rsidRDefault="00F66E39" w:rsidP="006E01A9">
      <w:pPr>
        <w:spacing w:after="150" w:line="242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Устав МКДОУ детский сад №9 "Калинка". </w:t>
      </w:r>
    </w:p>
    <w:p w:rsidR="00CA6585" w:rsidRPr="00F66E39" w:rsidRDefault="00CA6585" w:rsidP="006E01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Программа разработана с учётом Основной образовательной программы дошкольного о</w:t>
      </w:r>
      <w:r w:rsidR="00F66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бразования «Радуга</w:t>
      </w:r>
      <w:r w:rsidRPr="00CA6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»/ Под ред. </w:t>
      </w:r>
      <w:r w:rsidR="00F66E39">
        <w:rPr>
          <w:rFonts w:ascii="Times New Roman" w:hAnsi="Times New Roman" w:cs="Times New Roman"/>
          <w:sz w:val="24"/>
          <w:szCs w:val="24"/>
        </w:rPr>
        <w:t xml:space="preserve">Т.И. </w:t>
      </w:r>
      <w:proofErr w:type="spellStart"/>
      <w:r w:rsidR="00F66E39">
        <w:rPr>
          <w:rFonts w:ascii="Times New Roman" w:hAnsi="Times New Roman" w:cs="Times New Roman"/>
          <w:sz w:val="24"/>
          <w:szCs w:val="24"/>
        </w:rPr>
        <w:t>Гризик</w:t>
      </w:r>
      <w:proofErr w:type="spellEnd"/>
      <w:r w:rsidR="00F66E39">
        <w:rPr>
          <w:rFonts w:ascii="Times New Roman" w:hAnsi="Times New Roman" w:cs="Times New Roman"/>
          <w:sz w:val="24"/>
          <w:szCs w:val="24"/>
        </w:rPr>
        <w:t xml:space="preserve">, Т.Н. </w:t>
      </w:r>
      <w:proofErr w:type="spellStart"/>
      <w:r w:rsidR="00F66E39">
        <w:rPr>
          <w:rFonts w:ascii="Times New Roman" w:hAnsi="Times New Roman" w:cs="Times New Roman"/>
          <w:sz w:val="24"/>
          <w:szCs w:val="24"/>
        </w:rPr>
        <w:t>Доронова</w:t>
      </w:r>
      <w:proofErr w:type="spellEnd"/>
      <w:r w:rsidR="00F66E39">
        <w:rPr>
          <w:rFonts w:ascii="Times New Roman" w:hAnsi="Times New Roman" w:cs="Times New Roman"/>
          <w:sz w:val="24"/>
          <w:szCs w:val="24"/>
        </w:rPr>
        <w:t>, Е.В. Соловьева, С.Г. Якобсон; научный руководитель Е.В. Соловьева - М.: Просвещение, 2014 год.</w:t>
      </w:r>
    </w:p>
    <w:p w:rsidR="009F1099" w:rsidRPr="009F1099" w:rsidRDefault="009F1099" w:rsidP="006E01A9">
      <w:p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0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Вариативная часть Программы разработана на основе парциальных программ, выбранных участниками образовательных отношений:</w:t>
      </w:r>
    </w:p>
    <w:p w:rsidR="00F66E39" w:rsidRDefault="009F1099" w:rsidP="006E01A9">
      <w:pPr>
        <w:spacing w:after="150" w:line="242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D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региональная программа экологического воспитания дошкольников "Мой край - моя святыня" - автор Л.А. </w:t>
      </w:r>
      <w:proofErr w:type="spellStart"/>
      <w:r w:rsidR="00DD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Бобылева</w:t>
      </w:r>
      <w:proofErr w:type="spellEnd"/>
      <w:r w:rsidR="00DD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А.В. Султанова; программа по обучению осетинскому языку для дошкольных образовательных учреждений по обучению осетинскому языку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второму - автор К.Т. Джимиева;</w:t>
      </w:r>
    </w:p>
    <w:p w:rsidR="009F1099" w:rsidRPr="009F1099" w:rsidRDefault="006E01A9" w:rsidP="006E01A9">
      <w:pPr>
        <w:spacing w:after="150" w:line="242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1A9">
        <w:rPr>
          <w:rFonts w:ascii="Times New Roman" w:eastAsia="Times New Roman" w:hAnsi="Times New Roman" w:cs="Times New Roman"/>
          <w:sz w:val="24"/>
          <w:szCs w:val="24"/>
          <w:lang w:eastAsia="ru-RU"/>
        </w:rPr>
        <w:t>- "</w:t>
      </w:r>
      <w:r w:rsidR="009F1099" w:rsidRPr="009F10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безопасности детей дошкольного</w:t>
      </w:r>
      <w:r w:rsidR="009F1099" w:rsidRPr="006E01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1099" w:rsidRPr="009F10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</w:t>
      </w:r>
      <w:r w:rsidRPr="006E01A9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9F1099" w:rsidRPr="006E01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9F1099" w:rsidRPr="009F1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Р.Б. </w:t>
      </w:r>
      <w:proofErr w:type="spellStart"/>
      <w:r w:rsidR="009F1099" w:rsidRPr="009F10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Стеркиной</w:t>
      </w:r>
      <w:proofErr w:type="spellEnd"/>
      <w:r w:rsidR="009F1099" w:rsidRPr="009F1099">
        <w:rPr>
          <w:rFonts w:ascii="Times New Roman" w:eastAsia="Times New Roman" w:hAnsi="Times New Roman" w:cs="Times New Roman"/>
          <w:sz w:val="24"/>
          <w:szCs w:val="24"/>
          <w:lang w:eastAsia="ru-RU"/>
        </w:rPr>
        <w:t>, О.Л. Князевой, Н.Н. Авдеевой</w:t>
      </w:r>
      <w:r w:rsidR="009F1099" w:rsidRPr="006E01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E01A9">
        <w:rPr>
          <w:rFonts w:ascii="Times New Roman" w:eastAsia="Times New Roman" w:hAnsi="Times New Roman" w:cs="Times New Roman"/>
          <w:sz w:val="24"/>
          <w:szCs w:val="24"/>
          <w:lang w:eastAsia="ru-RU"/>
        </w:rPr>
        <w:t>С. Н. Николаевой "Юный эколог"</w:t>
      </w:r>
      <w:r w:rsidR="009F1099" w:rsidRPr="006E01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E01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Л.И. </w:t>
      </w:r>
      <w:proofErr w:type="spellStart"/>
      <w:r w:rsidRPr="006E01A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Пензулаева</w:t>
      </w:r>
      <w:proofErr w:type="spellEnd"/>
      <w:r w:rsidRPr="006E01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"Физическая культура в детском саду", И.А. Лыкова - "Изобразительная деятельность в детском саду".</w:t>
      </w:r>
    </w:p>
    <w:p w:rsidR="009F1099" w:rsidRPr="009F1099" w:rsidRDefault="009F1099" w:rsidP="006E01A9">
      <w:p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</w:t>
      </w:r>
      <w:r w:rsidR="006E01A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F10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рограмма обеспечивает комплексность подхода и развитие детей в пяти взаимодополняющих образовательных областях: </w:t>
      </w:r>
    </w:p>
    <w:p w:rsidR="009F1099" w:rsidRPr="009F1099" w:rsidRDefault="009F1099" w:rsidP="006E01A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0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социально-коммуникативное развитие; </w:t>
      </w:r>
    </w:p>
    <w:p w:rsidR="009F1099" w:rsidRPr="009F1099" w:rsidRDefault="009F1099" w:rsidP="006E01A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0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познавательное развитие; </w:t>
      </w:r>
    </w:p>
    <w:p w:rsidR="009F1099" w:rsidRPr="009F1099" w:rsidRDefault="009F1099" w:rsidP="006E01A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0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развитие; </w:t>
      </w:r>
    </w:p>
    <w:p w:rsidR="009F1099" w:rsidRPr="009F1099" w:rsidRDefault="009F1099" w:rsidP="006E01A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099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художественно-эстетическое развитие;</w:t>
      </w:r>
    </w:p>
    <w:p w:rsidR="009F1099" w:rsidRDefault="009F1099" w:rsidP="006E01A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09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развитие.</w:t>
      </w:r>
    </w:p>
    <w:p w:rsidR="006E01A9" w:rsidRPr="006E01A9" w:rsidRDefault="006E01A9" w:rsidP="006E01A9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1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Программа освещает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 виды деятельности детей в МК</w:t>
      </w:r>
      <w:r w:rsidRPr="006E01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ДОУ:</w:t>
      </w:r>
      <w:r w:rsidRPr="006E01A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E01A9" w:rsidRPr="006E01A9" w:rsidRDefault="006E01A9" w:rsidP="006E01A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E0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игровую, коммуникативную (общение и взаимодействие со взрослыми и сверстниками);</w:t>
      </w:r>
    </w:p>
    <w:p w:rsidR="006E01A9" w:rsidRPr="006E01A9" w:rsidRDefault="006E01A9" w:rsidP="006E01A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E0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познавательно-исследовательскую (исследования объектов окружающего мира и экспериментирования с ними);</w:t>
      </w:r>
    </w:p>
    <w:p w:rsidR="006E01A9" w:rsidRPr="006E01A9" w:rsidRDefault="006E01A9" w:rsidP="006E01A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E0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восприятие художественной литературы и фольклора;</w:t>
      </w:r>
    </w:p>
    <w:p w:rsidR="006E01A9" w:rsidRPr="006E01A9" w:rsidRDefault="006E01A9" w:rsidP="006E01A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E0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самообслуживание и элементарный бытовой труд (в помещении и на улице);</w:t>
      </w:r>
    </w:p>
    <w:p w:rsidR="006E01A9" w:rsidRPr="006E01A9" w:rsidRDefault="006E01A9" w:rsidP="006E01A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E0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конструирование из разного материала, включая конструкторы, модули, бумагу, природный и иной материал;</w:t>
      </w:r>
    </w:p>
    <w:p w:rsidR="006E01A9" w:rsidRPr="006E01A9" w:rsidRDefault="006E01A9" w:rsidP="006E01A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E0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изобразительную (рисование, лепка, аппликация);</w:t>
      </w:r>
    </w:p>
    <w:p w:rsidR="006E01A9" w:rsidRPr="006E01A9" w:rsidRDefault="006E01A9" w:rsidP="006E01A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E0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музыкальную (восприятие и понимание смысла музыкальных произведений, пение, музыкально-ритмические движения, игры на детских музыкальных инструментах);</w:t>
      </w:r>
    </w:p>
    <w:p w:rsidR="006E01A9" w:rsidRPr="006E01A9" w:rsidRDefault="006E01A9" w:rsidP="006E01A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E0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двигательную (овладение основными движениями) формы активности ребенка. </w:t>
      </w:r>
    </w:p>
    <w:p w:rsidR="006E01A9" w:rsidRPr="006E01A9" w:rsidRDefault="006E01A9" w:rsidP="006E01A9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E01A9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Содержание Программы  отражает следующие аспекты социальной ситуации развития ребёнка дошкольного возраста:</w:t>
      </w:r>
    </w:p>
    <w:p w:rsidR="006E01A9" w:rsidRPr="006E01A9" w:rsidRDefault="006E01A9" w:rsidP="006E01A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E0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предметно-пространственная развивающая образовательная среда;</w:t>
      </w:r>
    </w:p>
    <w:p w:rsidR="006E01A9" w:rsidRPr="006E01A9" w:rsidRDefault="006E01A9" w:rsidP="006E01A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E0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 взаимодействия со взрослыми;</w:t>
      </w:r>
    </w:p>
    <w:p w:rsidR="006E01A9" w:rsidRPr="006E01A9" w:rsidRDefault="006E01A9" w:rsidP="006E01A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E0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 взаимодействия с другими детьми;</w:t>
      </w:r>
    </w:p>
    <w:p w:rsidR="006E01A9" w:rsidRPr="009F1099" w:rsidRDefault="006E01A9" w:rsidP="006E01A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E0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система отношений ребёнка к миру, к другим людям, к себе самому. </w:t>
      </w:r>
    </w:p>
    <w:p w:rsidR="006E01A9" w:rsidRPr="006E01A9" w:rsidRDefault="009F1099" w:rsidP="006E01A9">
      <w:pPr>
        <w:shd w:val="clear" w:color="auto" w:fill="FFFFFF"/>
        <w:spacing w:after="15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0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составлении настоящей Образовательной программы  учтено мнение родителей.</w:t>
      </w:r>
    </w:p>
    <w:p w:rsidR="00CA6585" w:rsidRPr="00CA6585" w:rsidRDefault="00CA6585" w:rsidP="006E01A9">
      <w:pPr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структуре программы выделены следующие разделы: целевой, содержательный, организационный. Во всех разделах, выделена обязательная часть и часть формируемая участниками образовательных отношений. Обе части являются взаимодополняющими.</w:t>
      </w:r>
    </w:p>
    <w:p w:rsidR="00CA6585" w:rsidRPr="00CA6585" w:rsidRDefault="00CA6585" w:rsidP="006E01A9">
      <w:pPr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может корректироваться в связи со следующими изменениями: нормативно-правовой базы дошкольного образования; образовательного запроса родителей; видовой структуры групп.</w:t>
      </w:r>
    </w:p>
    <w:p w:rsidR="00CA6585" w:rsidRPr="00CA6585" w:rsidRDefault="00CA6585" w:rsidP="006E01A9">
      <w:pPr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реализуется на государственном языке Российской Федерации.                        </w:t>
      </w:r>
    </w:p>
    <w:p w:rsidR="00CA6585" w:rsidRPr="00CA6585" w:rsidRDefault="00CA6585" w:rsidP="006E01A9">
      <w:pPr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Разработчиком Программы явля</w:t>
      </w:r>
      <w:r w:rsidR="00DD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 педагогический коллектив МКДОУ детский сад №9 "Калинка"</w:t>
      </w:r>
      <w:r w:rsidRPr="00CA6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F1099" w:rsidRPr="00CA6585" w:rsidRDefault="00CA6585" w:rsidP="006E01A9">
      <w:pPr>
        <w:spacing w:after="150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Важнейшим условием обеспечения целостного развития личности ребенка является взаимодействие педагогического коллектива с семьями воспитанников.</w:t>
      </w:r>
    </w:p>
    <w:p w:rsidR="00DA062F" w:rsidRDefault="00CA6585" w:rsidP="006E01A9">
      <w:pPr>
        <w:pStyle w:val="a6"/>
        <w:ind w:left="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A65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Ведущая цель</w:t>
      </w:r>
      <w:r w:rsidRPr="00CA6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A062F" w:rsidRPr="00DA062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образовательной программы – создать каждому ребенку в детском саду возможность для развития способностей, широкого взаимодействия с миром, активного </w:t>
      </w:r>
      <w:proofErr w:type="spellStart"/>
      <w:r w:rsidR="00DA062F" w:rsidRPr="00DA062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практикования</w:t>
      </w:r>
      <w:proofErr w:type="spellEnd"/>
      <w:r w:rsidR="00DA062F" w:rsidRPr="00DA062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 разных видах деятельности, творческой самореализации. Программа направлена на развитие самостоятельности, познавательной и коммуникативной активности, социальной уверенности и ценностных ориентаций, определяющих поведение, деятельность и отношение ребенка к миру.</w:t>
      </w:r>
    </w:p>
    <w:p w:rsidR="00DA062F" w:rsidRPr="00DA062F" w:rsidRDefault="00DA062F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DA062F">
        <w:rPr>
          <w:color w:val="111111"/>
        </w:rPr>
        <w:lastRenderedPageBreak/>
        <w:t>Программа разработана на основе ФГОС дошкольного образования, ориентирована на: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-</w:t>
      </w:r>
      <w:r w:rsidR="00DA062F" w:rsidRPr="00DA062F">
        <w:rPr>
          <w:color w:val="111111"/>
        </w:rPr>
        <w:t xml:space="preserve"> охрану и укрепление физического и психического здоровья детей, в том числе их эмоционального благополучия;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-</w:t>
      </w:r>
      <w:r w:rsidR="00DA062F" w:rsidRPr="00DA062F">
        <w:rPr>
          <w:color w:val="111111"/>
        </w:rPr>
        <w:t xml:space="preserve"> 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-</w:t>
      </w:r>
      <w:r w:rsidR="00DA062F" w:rsidRPr="00DA062F">
        <w:rPr>
          <w:color w:val="111111"/>
        </w:rPr>
        <w:t xml:space="preserve"> обеспечение преемственности целей, задач и содержания образования, реализуемых в рамках образовательных программ дошкольного и начального общего образования;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-</w:t>
      </w:r>
      <w:r w:rsidR="00DA062F" w:rsidRPr="00DA062F">
        <w:rPr>
          <w:color w:val="111111"/>
        </w:rPr>
        <w:t xml:space="preserve">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-</w:t>
      </w:r>
      <w:r w:rsidR="00DA062F" w:rsidRPr="00DA062F">
        <w:rPr>
          <w:color w:val="111111"/>
        </w:rPr>
        <w:t xml:space="preserve"> объединение обучения и воспитания в целостный образовательный процесс на основе духовно-нравственных и </w:t>
      </w:r>
      <w:proofErr w:type="spellStart"/>
      <w:r w:rsidR="00DA062F" w:rsidRPr="00DA062F">
        <w:rPr>
          <w:color w:val="111111"/>
        </w:rPr>
        <w:t>социокультурных</w:t>
      </w:r>
      <w:proofErr w:type="spellEnd"/>
      <w:r w:rsidR="00DA062F" w:rsidRPr="00DA062F">
        <w:rPr>
          <w:color w:val="111111"/>
        </w:rPr>
        <w:t xml:space="preserve"> ценностей и принятых в обществе правил и норм поведения в интересах человека, семьи, общества;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-</w:t>
      </w:r>
      <w:r w:rsidR="00DA062F" w:rsidRPr="00DA062F">
        <w:rPr>
          <w:color w:val="111111"/>
        </w:rPr>
        <w:t xml:space="preserve">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-</w:t>
      </w:r>
      <w:r w:rsidR="00DA062F" w:rsidRPr="00DA062F">
        <w:rPr>
          <w:color w:val="111111"/>
        </w:rPr>
        <w:t xml:space="preserve">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учётом образовательных потребностей и способностей детей;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-</w:t>
      </w:r>
      <w:r w:rsidR="00DA062F" w:rsidRPr="00DA062F">
        <w:rPr>
          <w:color w:val="111111"/>
        </w:rPr>
        <w:t xml:space="preserve"> формирование </w:t>
      </w:r>
      <w:proofErr w:type="spellStart"/>
      <w:r w:rsidR="00DA062F" w:rsidRPr="00DA062F">
        <w:rPr>
          <w:color w:val="111111"/>
        </w:rPr>
        <w:t>социокультурной</w:t>
      </w:r>
      <w:proofErr w:type="spellEnd"/>
      <w:r w:rsidR="00DA062F" w:rsidRPr="00DA062F">
        <w:rPr>
          <w:color w:val="111111"/>
        </w:rPr>
        <w:t xml:space="preserve"> среды, соответствующей возрастным, индивидуальным, психологическим и физиологическим особенностям детей;</w:t>
      </w:r>
    </w:p>
    <w:p w:rsidR="00DA062F" w:rsidRPr="006E01A9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-</w:t>
      </w:r>
      <w:r w:rsidR="00DA062F" w:rsidRPr="00DA062F">
        <w:rPr>
          <w:color w:val="111111"/>
        </w:rPr>
        <w:t xml:space="preserve">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DA062F" w:rsidRPr="00DA062F" w:rsidRDefault="00DA062F" w:rsidP="006E01A9">
      <w:pPr>
        <w:spacing w:after="47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основу совместной деятельности семьи и дошкольного учреждения заложены следующие </w:t>
      </w:r>
      <w:r w:rsidRPr="00CA65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принципы: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 -</w:t>
      </w:r>
      <w:r w:rsidR="00DA062F" w:rsidRPr="00DA062F">
        <w:rPr>
          <w:color w:val="111111"/>
        </w:rPr>
        <w:t xml:space="preserve"> полноценного проживания ребёнком всех этапов детства (младенческого, раннего и дошкольного возраста), обогащение (амплификация) детского развития;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-</w:t>
      </w:r>
      <w:r w:rsidR="00DA062F" w:rsidRPr="00DA062F">
        <w:rPr>
          <w:color w:val="111111"/>
        </w:rPr>
        <w:t xml:space="preserve"> построения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дошкольного образования;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-</w:t>
      </w:r>
      <w:r w:rsidR="00DA062F" w:rsidRPr="00DA062F">
        <w:rPr>
          <w:color w:val="111111"/>
        </w:rPr>
        <w:t xml:space="preserve"> содействия и сотрудничества детей и взрослых, признания ребенка полноценным участником (субъектом) образовательных отношений;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-</w:t>
      </w:r>
      <w:r w:rsidR="00DA062F" w:rsidRPr="00DA062F">
        <w:rPr>
          <w:color w:val="111111"/>
        </w:rPr>
        <w:t xml:space="preserve"> поддержки инициативы детей в различных видах деятельности;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-</w:t>
      </w:r>
      <w:r w:rsidR="00DA062F" w:rsidRPr="00DA062F">
        <w:rPr>
          <w:color w:val="111111"/>
        </w:rPr>
        <w:t xml:space="preserve"> сотрудничества с семьёй;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lastRenderedPageBreak/>
        <w:t>-</w:t>
      </w:r>
      <w:r w:rsidR="00DA062F" w:rsidRPr="00DA062F">
        <w:rPr>
          <w:color w:val="111111"/>
        </w:rPr>
        <w:t xml:space="preserve"> приобщения детей к </w:t>
      </w:r>
      <w:proofErr w:type="spellStart"/>
      <w:r w:rsidR="00DA062F" w:rsidRPr="00DA062F">
        <w:rPr>
          <w:color w:val="111111"/>
        </w:rPr>
        <w:t>социокультурным</w:t>
      </w:r>
      <w:proofErr w:type="spellEnd"/>
      <w:r w:rsidR="00DA062F" w:rsidRPr="00DA062F">
        <w:rPr>
          <w:color w:val="111111"/>
        </w:rPr>
        <w:t xml:space="preserve"> нормам, традициям семьи, общества и государства;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-</w:t>
      </w:r>
      <w:r w:rsidR="00DA062F" w:rsidRPr="00DA062F">
        <w:rPr>
          <w:color w:val="111111"/>
        </w:rPr>
        <w:t xml:space="preserve"> формирования познавательных интересов и познавательных действий ребенка в различных видах деятельности;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-</w:t>
      </w:r>
      <w:r w:rsidR="00DA062F" w:rsidRPr="00DA062F">
        <w:rPr>
          <w:color w:val="111111"/>
        </w:rPr>
        <w:t xml:space="preserve"> возрастной адекватности дошкольного образования (соответствия условий, требований, методов возрасту и особенностям развития);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-</w:t>
      </w:r>
      <w:r w:rsidR="00DA062F" w:rsidRPr="00DA062F">
        <w:rPr>
          <w:color w:val="111111"/>
        </w:rPr>
        <w:t xml:space="preserve"> учёта этнокультурной ситуации развития детей.</w:t>
      </w:r>
    </w:p>
    <w:p w:rsidR="00DA062F" w:rsidRPr="00DA062F" w:rsidRDefault="00DA062F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b/>
          <w:color w:val="111111"/>
        </w:rPr>
      </w:pPr>
      <w:r w:rsidRPr="00DA062F">
        <w:rPr>
          <w:b/>
          <w:color w:val="111111"/>
        </w:rPr>
        <w:t>Образовательная программа детского сада состоит из трех разделов.</w:t>
      </w:r>
    </w:p>
    <w:p w:rsidR="00DA062F" w:rsidRPr="00DA062F" w:rsidRDefault="00DA062F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DA062F">
        <w:rPr>
          <w:color w:val="111111"/>
        </w:rPr>
        <w:t>Целевой раздел определяет общее назначение, цели, задачи и планируемые результаты реализации  образовательной программы , конкретизированные в соответствии с требованиями Стандарта и учитывающие региональные, национальные и этнокультурные особенности народов Российской Федерации, а также способы определения достижения этих целей и результатов.</w:t>
      </w:r>
    </w:p>
    <w:p w:rsidR="00DA062F" w:rsidRPr="00DA062F" w:rsidRDefault="00DA062F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DA062F">
        <w:rPr>
          <w:color w:val="111111"/>
        </w:rPr>
        <w:t>Целевой раздел включает: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-</w:t>
      </w:r>
      <w:r w:rsidR="00DA062F" w:rsidRPr="00DA062F">
        <w:rPr>
          <w:color w:val="111111"/>
        </w:rPr>
        <w:t> пояснительную записку;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-</w:t>
      </w:r>
      <w:r w:rsidR="00DA062F" w:rsidRPr="00DA062F">
        <w:rPr>
          <w:color w:val="111111"/>
        </w:rPr>
        <w:t xml:space="preserve"> цели и задачи реализации программы;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-</w:t>
      </w:r>
      <w:r w:rsidR="00DA062F" w:rsidRPr="00DA062F">
        <w:rPr>
          <w:color w:val="111111"/>
        </w:rPr>
        <w:t xml:space="preserve"> принципы и подходы к формированию программы;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-</w:t>
      </w:r>
      <w:r w:rsidR="00DA062F" w:rsidRPr="00DA062F">
        <w:rPr>
          <w:color w:val="111111"/>
        </w:rPr>
        <w:t xml:space="preserve"> значимые для разработки программы характеристики, в том числе, особенностей развития детей;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-</w:t>
      </w:r>
      <w:r w:rsidR="00DA062F" w:rsidRPr="00DA062F">
        <w:rPr>
          <w:color w:val="111111"/>
        </w:rPr>
        <w:t> </w:t>
      </w:r>
      <w:r w:rsidR="00DA062F">
        <w:rPr>
          <w:color w:val="111111"/>
        </w:rPr>
        <w:t>целевые ориентиры</w:t>
      </w:r>
      <w:r w:rsidR="00DA062F" w:rsidRPr="00DA062F">
        <w:rPr>
          <w:color w:val="111111"/>
        </w:rPr>
        <w:t xml:space="preserve"> освоения программы.</w:t>
      </w:r>
    </w:p>
    <w:p w:rsidR="00DA062F" w:rsidRPr="00DA062F" w:rsidRDefault="00DA062F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DA062F">
        <w:rPr>
          <w:color w:val="111111"/>
        </w:rPr>
        <w:t>Содержательный раздел включает: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- о</w:t>
      </w:r>
      <w:r w:rsidR="00DA062F" w:rsidRPr="00DA062F">
        <w:rPr>
          <w:color w:val="111111"/>
        </w:rPr>
        <w:t>писание образовательной деятельности по 5 образовательным областям.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 - о</w:t>
      </w:r>
      <w:r w:rsidR="00DA062F" w:rsidRPr="00DA062F">
        <w:rPr>
          <w:color w:val="111111"/>
        </w:rPr>
        <w:t>писание вариативных форм, способов, методов и средств реализации программы.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 - о</w:t>
      </w:r>
      <w:r w:rsidR="00DA062F" w:rsidRPr="00DA062F">
        <w:rPr>
          <w:color w:val="111111"/>
        </w:rPr>
        <w:t>писание образовательной деятельности по профессиональной коррекции нарушении в развитии детей.</w:t>
      </w:r>
    </w:p>
    <w:p w:rsidR="009F1099" w:rsidRPr="00DA062F" w:rsidRDefault="00DA062F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DA062F">
        <w:rPr>
          <w:color w:val="111111"/>
        </w:rPr>
        <w:t>Организационный раздел включает: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-</w:t>
      </w:r>
      <w:r w:rsidR="00DA062F" w:rsidRPr="00DA062F">
        <w:rPr>
          <w:color w:val="111111"/>
        </w:rPr>
        <w:t> учебный план как один из основных механизмов реализации  образовательной программы;</w:t>
      </w:r>
    </w:p>
    <w:p w:rsidR="00DA062F" w:rsidRPr="00DA062F" w:rsidRDefault="009F1099" w:rsidP="006E01A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>
        <w:rPr>
          <w:color w:val="111111"/>
        </w:rPr>
        <w:t>-</w:t>
      </w:r>
      <w:r w:rsidR="00DA062F" w:rsidRPr="00DA062F">
        <w:rPr>
          <w:color w:val="111111"/>
        </w:rPr>
        <w:t> систему условий реализации  образовательной программы в соответствии с требованиями Стандарта.</w:t>
      </w:r>
    </w:p>
    <w:p w:rsidR="00DA062F" w:rsidRDefault="00DA062F" w:rsidP="00CA6585">
      <w:pPr>
        <w:spacing w:after="47" w:line="24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3308" w:rsidRPr="00860E41" w:rsidRDefault="00860E41" w:rsidP="00CA65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60E41">
        <w:rPr>
          <w:rFonts w:ascii="Times New Roman" w:hAnsi="Times New Roman" w:cs="Times New Roman"/>
          <w:sz w:val="24"/>
          <w:szCs w:val="24"/>
          <w:lang w:val="en-US"/>
        </w:rPr>
        <w:object w:dxaOrig="97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40.5pt" o:ole="">
            <v:imagedata r:id="rId5" o:title=""/>
          </v:shape>
          <o:OLEObject Type="Embed" ProgID="Package" ShapeID="_x0000_i1025" DrawAspect="Content" ObjectID="_1667038856" r:id="rId6"/>
        </w:object>
      </w:r>
    </w:p>
    <w:sectPr w:rsidR="003A3308" w:rsidRPr="00860E41" w:rsidSect="003A3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F0114"/>
    <w:multiLevelType w:val="multilevel"/>
    <w:tmpl w:val="0F02F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6626431"/>
    <w:multiLevelType w:val="multilevel"/>
    <w:tmpl w:val="11EE3D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D1036E"/>
    <w:multiLevelType w:val="multilevel"/>
    <w:tmpl w:val="76BEC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A6E303F"/>
    <w:multiLevelType w:val="multilevel"/>
    <w:tmpl w:val="24A42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E32BAA"/>
    <w:multiLevelType w:val="multilevel"/>
    <w:tmpl w:val="C39CE1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A6585"/>
    <w:rsid w:val="000A6A2F"/>
    <w:rsid w:val="000F73FE"/>
    <w:rsid w:val="003A3308"/>
    <w:rsid w:val="006A1185"/>
    <w:rsid w:val="006E01A9"/>
    <w:rsid w:val="00860E41"/>
    <w:rsid w:val="009457D2"/>
    <w:rsid w:val="009F1099"/>
    <w:rsid w:val="00CA6585"/>
    <w:rsid w:val="00DA062F"/>
    <w:rsid w:val="00DD1473"/>
    <w:rsid w:val="00EB42CE"/>
    <w:rsid w:val="00F66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3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6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6585"/>
    <w:rPr>
      <w:b/>
      <w:bCs/>
    </w:rPr>
  </w:style>
  <w:style w:type="character" w:styleId="a5">
    <w:name w:val="Emphasis"/>
    <w:basedOn w:val="a0"/>
    <w:uiPriority w:val="20"/>
    <w:qFormat/>
    <w:rsid w:val="00CA6585"/>
    <w:rPr>
      <w:i/>
      <w:iCs/>
    </w:rPr>
  </w:style>
  <w:style w:type="paragraph" w:styleId="a6">
    <w:name w:val="List Paragraph"/>
    <w:basedOn w:val="a"/>
    <w:uiPriority w:val="34"/>
    <w:qFormat/>
    <w:rsid w:val="00DA062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4</Pages>
  <Words>1390</Words>
  <Characters>7926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 Овчаренко</dc:creator>
  <cp:lastModifiedBy>Валерия Овчаренко</cp:lastModifiedBy>
  <cp:revision>6</cp:revision>
  <dcterms:created xsi:type="dcterms:W3CDTF">2020-11-04T14:38:00Z</dcterms:created>
  <dcterms:modified xsi:type="dcterms:W3CDTF">2020-11-16T10:35:00Z</dcterms:modified>
</cp:coreProperties>
</file>